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AF21" w14:textId="7B9E92C2" w:rsidR="003B567C" w:rsidRDefault="008C193F" w:rsidP="003B567C">
      <w:pPr>
        <w:jc w:val="center"/>
        <w:rPr>
          <w:rFonts w:ascii="Roboto" w:hAnsi="Roboto"/>
          <w:color w:val="202124"/>
          <w:spacing w:val="2"/>
          <w:shd w:val="clear" w:color="auto" w:fill="FFFFFF"/>
        </w:rPr>
      </w:pPr>
      <w:r>
        <w:rPr>
          <w:rFonts w:ascii="Roboto" w:hAnsi="Roboto" w:hint="eastAsia"/>
          <w:color w:val="202124"/>
          <w:spacing w:val="2"/>
          <w:sz w:val="22"/>
          <w:szCs w:val="24"/>
          <w:shd w:val="clear" w:color="auto" w:fill="FFFFFF"/>
        </w:rPr>
        <w:t>医王病院</w:t>
      </w:r>
      <w:r w:rsidR="003B567C" w:rsidRPr="003B567C">
        <w:rPr>
          <w:rFonts w:ascii="Roboto" w:hAnsi="Roboto"/>
          <w:color w:val="202124"/>
          <w:spacing w:val="2"/>
          <w:sz w:val="22"/>
          <w:szCs w:val="24"/>
          <w:shd w:val="clear" w:color="auto" w:fill="FFFFFF"/>
        </w:rPr>
        <w:t>院外処方箋における問い合わせ簡素化プロトコル</w:t>
      </w:r>
      <w:r w:rsidR="00F229ED">
        <w:rPr>
          <w:rFonts w:ascii="Roboto" w:hAnsi="Roboto" w:hint="eastAsia"/>
          <w:color w:val="202124"/>
          <w:spacing w:val="2"/>
          <w:sz w:val="22"/>
          <w:szCs w:val="24"/>
          <w:shd w:val="clear" w:color="auto" w:fill="FFFFFF"/>
        </w:rPr>
        <w:t>合意</w:t>
      </w:r>
      <w:r w:rsidR="008A0BE0">
        <w:rPr>
          <w:rFonts w:ascii="Roboto" w:hAnsi="Roboto" w:hint="eastAsia"/>
          <w:color w:val="202124"/>
          <w:spacing w:val="2"/>
          <w:sz w:val="22"/>
          <w:szCs w:val="24"/>
          <w:shd w:val="clear" w:color="auto" w:fill="FFFFFF"/>
        </w:rPr>
        <w:t>書</w:t>
      </w:r>
    </w:p>
    <w:p w14:paraId="775206C8" w14:textId="77777777" w:rsidR="00A378E9" w:rsidRDefault="00A378E9"/>
    <w:p w14:paraId="6E3A0931" w14:textId="51E42364" w:rsidR="00CD7A73" w:rsidRDefault="008C193F" w:rsidP="0022529D">
      <w:pPr>
        <w:ind w:firstLineChars="100" w:firstLine="202"/>
        <w:rPr>
          <w:szCs w:val="21"/>
        </w:rPr>
      </w:pPr>
      <w:r>
        <w:rPr>
          <w:rFonts w:hint="eastAsia"/>
          <w:szCs w:val="21"/>
        </w:rPr>
        <w:t>医王病院</w:t>
      </w:r>
      <w:r w:rsidR="00AB5E68">
        <w:rPr>
          <w:rFonts w:hint="eastAsia"/>
          <w:szCs w:val="21"/>
        </w:rPr>
        <w:t>と</w:t>
      </w:r>
      <w:permStart w:id="1379340650" w:edGrp="everyone"/>
      <w:r w:rsidR="00AB5E68" w:rsidRPr="00AB5E68">
        <w:rPr>
          <w:rFonts w:hint="eastAsia"/>
          <w:szCs w:val="21"/>
          <w:u w:val="single"/>
        </w:rPr>
        <w:t>△△</w:t>
      </w:r>
      <w:r w:rsidR="00AB5E68">
        <w:rPr>
          <w:rFonts w:hint="eastAsia"/>
          <w:szCs w:val="21"/>
        </w:rPr>
        <w:t>薬局</w:t>
      </w:r>
      <w:permEnd w:id="1379340650"/>
      <w:r w:rsidR="00AB5E68">
        <w:rPr>
          <w:rFonts w:hint="eastAsia"/>
          <w:szCs w:val="21"/>
        </w:rPr>
        <w:t>と</w:t>
      </w:r>
      <w:r w:rsidR="00A378E9">
        <w:rPr>
          <w:rFonts w:hint="eastAsia"/>
          <w:szCs w:val="21"/>
        </w:rPr>
        <w:t>は</w:t>
      </w:r>
      <w:r>
        <w:rPr>
          <w:rFonts w:ascii="Roboto" w:hAnsi="Roboto" w:hint="eastAsia"/>
          <w:color w:val="202124"/>
          <w:spacing w:val="2"/>
          <w:sz w:val="22"/>
          <w:szCs w:val="24"/>
          <w:shd w:val="clear" w:color="auto" w:fill="FFFFFF"/>
        </w:rPr>
        <w:t>医王病院</w:t>
      </w:r>
      <w:r w:rsidR="00C43C1F" w:rsidRPr="00CD7A73">
        <w:rPr>
          <w:szCs w:val="21"/>
        </w:rPr>
        <w:t>院外</w:t>
      </w:r>
      <w:r w:rsidR="0022529D" w:rsidRPr="0022529D">
        <w:rPr>
          <w:rFonts w:hint="eastAsia"/>
          <w:szCs w:val="21"/>
        </w:rPr>
        <w:t>処方箋</w:t>
      </w:r>
      <w:r w:rsidR="00C43C1F" w:rsidRPr="00CD7A73">
        <w:rPr>
          <w:szCs w:val="21"/>
        </w:rPr>
        <w:t>に係る薬剤師法第</w:t>
      </w:r>
      <w:r w:rsidR="0064004E">
        <w:rPr>
          <w:rFonts w:hint="eastAsia"/>
          <w:szCs w:val="21"/>
        </w:rPr>
        <w:t xml:space="preserve"> </w:t>
      </w:r>
      <w:r w:rsidR="00C43C1F">
        <w:rPr>
          <w:rFonts w:hint="eastAsia"/>
          <w:szCs w:val="21"/>
        </w:rPr>
        <w:t>２３</w:t>
      </w:r>
      <w:r w:rsidR="0064004E">
        <w:rPr>
          <w:rFonts w:hint="eastAsia"/>
          <w:szCs w:val="21"/>
        </w:rPr>
        <w:t xml:space="preserve"> </w:t>
      </w:r>
      <w:r w:rsidR="00C43C1F" w:rsidRPr="00CD7A73">
        <w:rPr>
          <w:szCs w:val="21"/>
        </w:rPr>
        <w:t>条第</w:t>
      </w:r>
      <w:r w:rsidR="0064004E">
        <w:rPr>
          <w:rFonts w:hint="eastAsia"/>
          <w:szCs w:val="21"/>
        </w:rPr>
        <w:t xml:space="preserve"> </w:t>
      </w:r>
      <w:r w:rsidR="00C43C1F">
        <w:rPr>
          <w:rFonts w:hint="eastAsia"/>
          <w:szCs w:val="21"/>
        </w:rPr>
        <w:t>２</w:t>
      </w:r>
      <w:r w:rsidR="0064004E">
        <w:rPr>
          <w:rFonts w:hint="eastAsia"/>
          <w:szCs w:val="21"/>
        </w:rPr>
        <w:t xml:space="preserve"> </w:t>
      </w:r>
      <w:r w:rsidR="00C43C1F" w:rsidRPr="00CD7A73">
        <w:rPr>
          <w:szCs w:val="21"/>
        </w:rPr>
        <w:t>項の取り扱いについて、下記のとおり</w:t>
      </w:r>
      <w:r w:rsidR="00C43C1F">
        <w:rPr>
          <w:rFonts w:hint="eastAsia"/>
          <w:szCs w:val="21"/>
        </w:rPr>
        <w:t>合意</w:t>
      </w:r>
      <w:r w:rsidR="00C43C1F" w:rsidRPr="00CD7A73">
        <w:rPr>
          <w:szCs w:val="21"/>
        </w:rPr>
        <w:t>した。</w:t>
      </w:r>
    </w:p>
    <w:p w14:paraId="12043C88" w14:textId="77777777" w:rsidR="00A378E9" w:rsidRPr="008A0BE0" w:rsidRDefault="00A378E9"/>
    <w:p w14:paraId="2898EF99" w14:textId="77777777" w:rsidR="003B567C" w:rsidRDefault="003B567C" w:rsidP="003B567C">
      <w:pPr>
        <w:pStyle w:val="a3"/>
      </w:pPr>
      <w:r>
        <w:t xml:space="preserve">記 </w:t>
      </w:r>
    </w:p>
    <w:p w14:paraId="0E2C770F" w14:textId="20F70A3D" w:rsidR="003B567C" w:rsidRDefault="003B567C" w:rsidP="003B567C"/>
    <w:p w14:paraId="62AAB3E3" w14:textId="27E804A3" w:rsidR="003B567C" w:rsidRDefault="003B567C" w:rsidP="00101D6E">
      <w:pPr>
        <w:pStyle w:val="ac"/>
        <w:numPr>
          <w:ilvl w:val="0"/>
          <w:numId w:val="1"/>
        </w:numPr>
        <w:ind w:leftChars="0"/>
      </w:pPr>
      <w:r>
        <w:t>院外</w:t>
      </w:r>
      <w:r w:rsidR="0022529D" w:rsidRPr="0022529D">
        <w:t>処方箋</w:t>
      </w:r>
      <w:r>
        <w:t>に係る</w:t>
      </w:r>
      <w:r w:rsidR="0022529D" w:rsidRPr="0022529D">
        <w:rPr>
          <w:rFonts w:hint="eastAsia"/>
        </w:rPr>
        <w:t>個別の同意確認を不要とする項目について</w:t>
      </w:r>
    </w:p>
    <w:p w14:paraId="51FC6FCD" w14:textId="77777777" w:rsidR="00101D6E" w:rsidRDefault="00101D6E" w:rsidP="00101D6E"/>
    <w:p w14:paraId="2C38FF31" w14:textId="42DB6270" w:rsidR="008A0BE0" w:rsidRDefault="0022529D" w:rsidP="0022529D">
      <w:pPr>
        <w:ind w:firstLineChars="100" w:firstLine="202"/>
      </w:pPr>
      <w:r w:rsidRPr="0022529D">
        <w:rPr>
          <w:rFonts w:hint="eastAsia"/>
        </w:rPr>
        <w:t>以下の項目については、患者の待ち時間短縮及び業務効率化の観点から、薬剤師法第</w:t>
      </w:r>
      <w:r w:rsidRPr="0022529D">
        <w:t>23条第2項に規定する医師の同意があらかじめ得られているものとして取り扱い、個別の同意確認を不要とする。</w:t>
      </w:r>
      <w:r w:rsidR="00CD7A73">
        <w:rPr>
          <w:rFonts w:hint="eastAsia"/>
        </w:rPr>
        <w:t>ただし、</w:t>
      </w:r>
      <w:r w:rsidR="0064004E" w:rsidRPr="0064004E">
        <w:t>麻薬、抗悪性腫瘍剤および流通管理対象医薬品</w:t>
      </w:r>
      <w:r w:rsidR="00CD7A73">
        <w:rPr>
          <w:rFonts w:hint="eastAsia"/>
        </w:rPr>
        <w:t>は除くこととする</w:t>
      </w:r>
      <w:r w:rsidR="008A0BE0">
        <w:rPr>
          <w:rFonts w:hint="eastAsia"/>
        </w:rPr>
        <w:t>。</w:t>
      </w:r>
    </w:p>
    <w:p w14:paraId="5D14B716" w14:textId="5F339467" w:rsidR="008A0BE0" w:rsidRDefault="008A0BE0" w:rsidP="008A0BE0">
      <w:r>
        <w:rPr>
          <w:rFonts w:hint="eastAsia"/>
        </w:rPr>
        <w:t xml:space="preserve">　　</w:t>
      </w:r>
    </w:p>
    <w:p w14:paraId="19D9619C" w14:textId="1F1EAD72" w:rsidR="003B567C" w:rsidRPr="00582AF6" w:rsidRDefault="003B567C" w:rsidP="002E33FD">
      <w:pPr>
        <w:spacing w:line="240" w:lineRule="exact"/>
        <w:rPr>
          <w:szCs w:val="21"/>
        </w:rPr>
      </w:pPr>
      <w:r w:rsidRPr="00582AF6">
        <w:rPr>
          <w:szCs w:val="21"/>
        </w:rPr>
        <w:t>１）</w:t>
      </w:r>
      <w:r w:rsidR="00AB5E68" w:rsidRPr="00582AF6">
        <w:rPr>
          <w:rFonts w:hint="eastAsia"/>
          <w:szCs w:val="21"/>
        </w:rPr>
        <w:t xml:space="preserve">　</w:t>
      </w:r>
      <w:r w:rsidR="008C193F" w:rsidRPr="00582AF6">
        <w:rPr>
          <w:rFonts w:hint="eastAsia"/>
          <w:szCs w:val="21"/>
        </w:rPr>
        <w:t>成分名が同一の銘柄変更</w:t>
      </w:r>
      <w:r w:rsidR="004848F6" w:rsidRPr="00582AF6">
        <w:rPr>
          <w:rFonts w:hint="eastAsia"/>
          <w:szCs w:val="21"/>
        </w:rPr>
        <w:t>（先発医薬品間の変更および後発医薬品から先発医薬品への変更も可能）</w:t>
      </w:r>
    </w:p>
    <w:p w14:paraId="7DCE1E2A" w14:textId="587671E2" w:rsidR="003B567C" w:rsidRPr="00582AF6" w:rsidRDefault="003B567C" w:rsidP="002E33FD">
      <w:pPr>
        <w:spacing w:line="240" w:lineRule="exact"/>
        <w:rPr>
          <w:szCs w:val="21"/>
        </w:rPr>
      </w:pPr>
      <w:r w:rsidRPr="00582AF6">
        <w:rPr>
          <w:szCs w:val="21"/>
        </w:rPr>
        <w:t>２）</w:t>
      </w:r>
      <w:r w:rsidR="00AB5E68" w:rsidRPr="00582AF6">
        <w:rPr>
          <w:rFonts w:hint="eastAsia"/>
          <w:szCs w:val="21"/>
        </w:rPr>
        <w:t xml:space="preserve">　</w:t>
      </w:r>
      <w:r w:rsidR="008C193F" w:rsidRPr="00582AF6">
        <w:rPr>
          <w:rFonts w:hint="eastAsia"/>
          <w:szCs w:val="21"/>
        </w:rPr>
        <w:t>剤形の変更</w:t>
      </w:r>
      <w:r w:rsidR="004848F6" w:rsidRPr="00582AF6">
        <w:rPr>
          <w:rFonts w:hint="eastAsia"/>
          <w:szCs w:val="21"/>
        </w:rPr>
        <w:t>（用法・用量が変更とならない場合に限り可能）</w:t>
      </w:r>
    </w:p>
    <w:p w14:paraId="573DC8F4" w14:textId="6A10080F" w:rsidR="00CD7A73" w:rsidRPr="00582AF6" w:rsidRDefault="003B567C" w:rsidP="002E33FD">
      <w:pPr>
        <w:spacing w:line="240" w:lineRule="exact"/>
        <w:rPr>
          <w:szCs w:val="21"/>
        </w:rPr>
      </w:pPr>
      <w:r w:rsidRPr="00582AF6">
        <w:rPr>
          <w:szCs w:val="21"/>
        </w:rPr>
        <w:t>３）</w:t>
      </w:r>
      <w:r w:rsidR="00AB5E68" w:rsidRPr="00582AF6">
        <w:rPr>
          <w:rFonts w:hint="eastAsia"/>
          <w:szCs w:val="21"/>
        </w:rPr>
        <w:t xml:space="preserve">　</w:t>
      </w:r>
      <w:r w:rsidR="008C193F" w:rsidRPr="00582AF6">
        <w:rPr>
          <w:rFonts w:hint="eastAsia"/>
          <w:szCs w:val="21"/>
        </w:rPr>
        <w:t>規格変更</w:t>
      </w:r>
      <w:r w:rsidR="004848F6" w:rsidRPr="00582AF6">
        <w:rPr>
          <w:rFonts w:hint="eastAsia"/>
          <w:szCs w:val="21"/>
        </w:rPr>
        <w:t>（用法・用量が変更とならず、適応外使用とならない場合に限り可能）</w:t>
      </w:r>
    </w:p>
    <w:p w14:paraId="0E74D249" w14:textId="4F9A716E" w:rsidR="00CD7A73" w:rsidRPr="00582AF6" w:rsidRDefault="003B567C" w:rsidP="002E33FD">
      <w:pPr>
        <w:spacing w:line="240" w:lineRule="exact"/>
        <w:rPr>
          <w:szCs w:val="21"/>
        </w:rPr>
      </w:pPr>
      <w:r w:rsidRPr="00582AF6">
        <w:rPr>
          <w:szCs w:val="21"/>
        </w:rPr>
        <w:t>４）</w:t>
      </w:r>
      <w:r w:rsidR="00AB5E68" w:rsidRPr="00582AF6">
        <w:rPr>
          <w:rFonts w:hint="eastAsia"/>
          <w:szCs w:val="21"/>
        </w:rPr>
        <w:t xml:space="preserve">　</w:t>
      </w:r>
      <w:r w:rsidR="008C193F" w:rsidRPr="00582AF6">
        <w:rPr>
          <w:rFonts w:hint="eastAsia"/>
          <w:szCs w:val="21"/>
        </w:rPr>
        <w:t>半割・粉砕・脱カプセル等</w:t>
      </w:r>
      <w:r w:rsidR="004848F6" w:rsidRPr="00582AF6">
        <w:rPr>
          <w:rFonts w:hint="eastAsia"/>
          <w:szCs w:val="21"/>
        </w:rPr>
        <w:t>（用法・用量が変更とならない場合に限り可能）</w:t>
      </w:r>
    </w:p>
    <w:p w14:paraId="4D170545" w14:textId="28DB3E9D" w:rsidR="001456A2" w:rsidRPr="00582AF6" w:rsidRDefault="00CD7A73" w:rsidP="002E33FD">
      <w:pPr>
        <w:spacing w:line="240" w:lineRule="exact"/>
        <w:ind w:left="405" w:hangingChars="200" w:hanging="405"/>
        <w:rPr>
          <w:szCs w:val="21"/>
        </w:rPr>
      </w:pPr>
      <w:r w:rsidRPr="00582AF6">
        <w:rPr>
          <w:rFonts w:hint="eastAsia"/>
          <w:szCs w:val="21"/>
        </w:rPr>
        <w:t>５）</w:t>
      </w:r>
      <w:r w:rsidR="00AB5E68" w:rsidRPr="00582AF6">
        <w:rPr>
          <w:rFonts w:hint="eastAsia"/>
          <w:szCs w:val="21"/>
        </w:rPr>
        <w:t xml:space="preserve">　</w:t>
      </w:r>
      <w:bookmarkStart w:id="0" w:name="_Hlk214029463"/>
      <w:r w:rsidR="008C193F" w:rsidRPr="00582AF6">
        <w:rPr>
          <w:rFonts w:hint="eastAsia"/>
          <w:szCs w:val="21"/>
        </w:rPr>
        <w:t>一包化</w:t>
      </w:r>
      <w:r w:rsidR="004848F6" w:rsidRPr="00582AF6">
        <w:rPr>
          <w:rFonts w:hint="eastAsia"/>
          <w:szCs w:val="21"/>
        </w:rPr>
        <w:t>（患者の希望または服薬アドヒアランス向上が見込まれると保険薬局薬剤師が判断した場合は一包化を可能）</w:t>
      </w:r>
    </w:p>
    <w:bookmarkEnd w:id="0"/>
    <w:p w14:paraId="5A354ACF" w14:textId="20661770" w:rsidR="001456A2" w:rsidRPr="00582AF6" w:rsidRDefault="001456A2" w:rsidP="00582AF6">
      <w:pPr>
        <w:spacing w:line="240" w:lineRule="exact"/>
        <w:ind w:left="425" w:hangingChars="210" w:hanging="425"/>
        <w:rPr>
          <w:szCs w:val="21"/>
        </w:rPr>
      </w:pPr>
      <w:r w:rsidRPr="00582AF6">
        <w:rPr>
          <w:rFonts w:hint="eastAsia"/>
          <w:szCs w:val="21"/>
        </w:rPr>
        <w:t>６）</w:t>
      </w:r>
      <w:r w:rsidR="00AB5E68" w:rsidRPr="00582AF6">
        <w:rPr>
          <w:rFonts w:hint="eastAsia"/>
          <w:szCs w:val="21"/>
        </w:rPr>
        <w:t xml:space="preserve">　</w:t>
      </w:r>
      <w:r w:rsidR="008C193F" w:rsidRPr="00582AF6">
        <w:rPr>
          <w:rFonts w:hint="eastAsia"/>
          <w:szCs w:val="21"/>
        </w:rPr>
        <w:t>湿布薬や軟膏等の外用剤での包装規格変更</w:t>
      </w:r>
      <w:r w:rsidR="004848F6" w:rsidRPr="00582AF6">
        <w:rPr>
          <w:rFonts w:hint="eastAsia"/>
          <w:szCs w:val="21"/>
        </w:rPr>
        <w:t>（合計処方量が変わらない場合は包装規格の変更を可能）</w:t>
      </w:r>
    </w:p>
    <w:p w14:paraId="0B53072B" w14:textId="4A100DF3" w:rsidR="001456A2" w:rsidRPr="00582AF6" w:rsidRDefault="001456A2" w:rsidP="0064004E">
      <w:pPr>
        <w:spacing w:line="240" w:lineRule="exact"/>
        <w:ind w:left="425" w:hangingChars="210" w:hanging="425"/>
        <w:rPr>
          <w:szCs w:val="21"/>
        </w:rPr>
      </w:pPr>
      <w:r w:rsidRPr="00582AF6">
        <w:rPr>
          <w:rFonts w:hint="eastAsia"/>
          <w:szCs w:val="21"/>
        </w:rPr>
        <w:t>７</w:t>
      </w:r>
      <w:r w:rsidR="00AB5E68" w:rsidRPr="00582AF6">
        <w:rPr>
          <w:rFonts w:hint="eastAsia"/>
          <w:szCs w:val="21"/>
        </w:rPr>
        <w:t xml:space="preserve">）　</w:t>
      </w:r>
      <w:r w:rsidR="008C193F" w:rsidRPr="00582AF6">
        <w:rPr>
          <w:rFonts w:hint="eastAsia"/>
          <w:szCs w:val="21"/>
        </w:rPr>
        <w:t>残薬調整</w:t>
      </w:r>
      <w:r w:rsidR="00700EB2">
        <w:rPr>
          <w:rFonts w:hint="eastAsia"/>
          <w:szCs w:val="21"/>
        </w:rPr>
        <w:t>（</w:t>
      </w:r>
      <w:r w:rsidR="0064004E" w:rsidRPr="0064004E">
        <w:rPr>
          <w:rFonts w:ascii="BIZ UDゴシック" w:eastAsia="BIZ UDゴシック" w:hAnsi="BIZ UDゴシック"/>
        </w:rPr>
        <w:t>薬剤師が患者の残薬状況を確認し、次回受診予定日や受診間隔等を踏まえ、残薬を考慮して処方日数</w:t>
      </w:r>
      <w:r w:rsidR="0064004E">
        <w:rPr>
          <w:rFonts w:ascii="BIZ UDゴシック" w:eastAsia="BIZ UDゴシック" w:hAnsi="BIZ UDゴシック" w:hint="eastAsia"/>
        </w:rPr>
        <w:t>また</w:t>
      </w:r>
      <w:r w:rsidR="0064004E" w:rsidRPr="0064004E">
        <w:rPr>
          <w:rFonts w:ascii="BIZ UDゴシック" w:eastAsia="BIZ UDゴシック" w:hAnsi="BIZ UDゴシック"/>
        </w:rPr>
        <w:t>は外用剤の本数を調整することを可能</w:t>
      </w:r>
      <w:r w:rsidR="00700EB2">
        <w:rPr>
          <w:rFonts w:hint="eastAsia"/>
          <w:szCs w:val="21"/>
        </w:rPr>
        <w:t>）</w:t>
      </w:r>
    </w:p>
    <w:p w14:paraId="0817388B" w14:textId="27000943" w:rsidR="001456A2" w:rsidRPr="00582AF6" w:rsidRDefault="00037D4C" w:rsidP="002E33FD">
      <w:pPr>
        <w:spacing w:line="240" w:lineRule="exact"/>
        <w:ind w:left="377" w:hangingChars="186" w:hanging="377"/>
        <w:rPr>
          <w:szCs w:val="21"/>
        </w:rPr>
      </w:pPr>
      <w:r w:rsidRPr="00582AF6">
        <w:rPr>
          <w:rFonts w:hint="eastAsia"/>
          <w:szCs w:val="21"/>
        </w:rPr>
        <w:t>８）</w:t>
      </w:r>
      <w:r w:rsidR="00AB5E68" w:rsidRPr="00582AF6">
        <w:rPr>
          <w:rFonts w:hint="eastAsia"/>
          <w:szCs w:val="21"/>
        </w:rPr>
        <w:t xml:space="preserve">　</w:t>
      </w:r>
      <w:r w:rsidR="008C193F" w:rsidRPr="00582AF6">
        <w:rPr>
          <w:rFonts w:hint="eastAsia"/>
          <w:szCs w:val="21"/>
        </w:rPr>
        <w:t>週</w:t>
      </w:r>
      <w:r w:rsidR="008C193F" w:rsidRPr="00582AF6">
        <w:rPr>
          <w:szCs w:val="21"/>
        </w:rPr>
        <w:t>1回・月1回製剤</w:t>
      </w:r>
      <w:r w:rsidR="004848F6" w:rsidRPr="00582AF6">
        <w:rPr>
          <w:rFonts w:hint="eastAsia"/>
          <w:szCs w:val="21"/>
        </w:rPr>
        <w:t>（処方日数の誤りが明らかな場合は適正な日数へ変更することを可能）</w:t>
      </w:r>
    </w:p>
    <w:p w14:paraId="016077F5" w14:textId="01222A75" w:rsidR="001456A2" w:rsidRPr="00582AF6" w:rsidRDefault="001456A2" w:rsidP="002E33FD">
      <w:pPr>
        <w:spacing w:line="240" w:lineRule="exact"/>
        <w:ind w:left="377" w:hangingChars="186" w:hanging="377"/>
        <w:rPr>
          <w:szCs w:val="21"/>
        </w:rPr>
      </w:pPr>
      <w:r w:rsidRPr="00582AF6">
        <w:rPr>
          <w:rFonts w:hint="eastAsia"/>
          <w:szCs w:val="21"/>
        </w:rPr>
        <w:t>９）</w:t>
      </w:r>
      <w:r w:rsidR="00AB5E68" w:rsidRPr="00582AF6">
        <w:rPr>
          <w:rFonts w:hint="eastAsia"/>
          <w:szCs w:val="21"/>
        </w:rPr>
        <w:t xml:space="preserve">　</w:t>
      </w:r>
      <w:r w:rsidR="008C193F" w:rsidRPr="00582AF6">
        <w:rPr>
          <w:rFonts w:hint="eastAsia"/>
          <w:szCs w:val="21"/>
        </w:rPr>
        <w:t>隔日投与、週〇日投与等</w:t>
      </w:r>
      <w:r w:rsidR="004848F6" w:rsidRPr="00582AF6">
        <w:rPr>
          <w:rFonts w:hint="eastAsia"/>
          <w:szCs w:val="21"/>
        </w:rPr>
        <w:t>（処方日数の誤りが明らかな場合は適正な日数へ変更することを可能）</w:t>
      </w:r>
    </w:p>
    <w:p w14:paraId="3E2089C0" w14:textId="6A8EF738" w:rsidR="00BE0B11" w:rsidRPr="00582AF6" w:rsidRDefault="00C44EF7">
      <w:pPr>
        <w:spacing w:line="240" w:lineRule="exact"/>
        <w:ind w:left="425" w:hangingChars="210" w:hanging="425"/>
        <w:rPr>
          <w:szCs w:val="21"/>
        </w:rPr>
      </w:pPr>
      <w:r w:rsidRPr="00582AF6">
        <w:rPr>
          <w:szCs w:val="21"/>
        </w:rPr>
        <w:t>10）</w:t>
      </w:r>
      <w:r w:rsidR="008C193F" w:rsidRPr="00582AF6">
        <w:rPr>
          <w:rFonts w:hint="eastAsia"/>
          <w:szCs w:val="21"/>
        </w:rPr>
        <w:t xml:space="preserve"> 湿布剤の変更</w:t>
      </w:r>
      <w:r w:rsidR="004848F6" w:rsidRPr="00582AF6">
        <w:rPr>
          <w:rFonts w:hint="eastAsia"/>
          <w:szCs w:val="21"/>
        </w:rPr>
        <w:t>（同一成分の貼付剤において剤形または規格変更を可能）</w:t>
      </w:r>
    </w:p>
    <w:p w14:paraId="076A0E03" w14:textId="76FFCEBF" w:rsidR="00BE0B11" w:rsidRPr="00582AF6" w:rsidRDefault="00C44EF7">
      <w:pPr>
        <w:spacing w:line="240" w:lineRule="exact"/>
        <w:ind w:left="425" w:hangingChars="210" w:hanging="425"/>
        <w:rPr>
          <w:szCs w:val="21"/>
        </w:rPr>
      </w:pPr>
      <w:r w:rsidRPr="00582AF6">
        <w:rPr>
          <w:szCs w:val="21"/>
        </w:rPr>
        <w:t xml:space="preserve">11） </w:t>
      </w:r>
      <w:r w:rsidR="004848F6" w:rsidRPr="00582AF6">
        <w:rPr>
          <w:rFonts w:hint="eastAsia"/>
          <w:szCs w:val="21"/>
        </w:rPr>
        <w:t>用法追記（患者</w:t>
      </w:r>
      <w:r w:rsidR="0064004E">
        <w:rPr>
          <w:rFonts w:hint="eastAsia"/>
          <w:szCs w:val="21"/>
        </w:rPr>
        <w:t>また</w:t>
      </w:r>
      <w:r w:rsidR="004848F6" w:rsidRPr="00582AF6">
        <w:rPr>
          <w:rFonts w:hint="eastAsia"/>
          <w:szCs w:val="21"/>
        </w:rPr>
        <w:t>は介護者等から医師の指示内容を明確に確認できた場合は追記を可能）</w:t>
      </w:r>
    </w:p>
    <w:p w14:paraId="6B54C600" w14:textId="61381142" w:rsidR="00C44EF7" w:rsidRPr="00582AF6" w:rsidRDefault="00C44EF7" w:rsidP="002E33FD">
      <w:pPr>
        <w:spacing w:line="240" w:lineRule="exact"/>
        <w:ind w:left="425" w:hangingChars="210" w:hanging="425"/>
        <w:rPr>
          <w:szCs w:val="21"/>
        </w:rPr>
      </w:pPr>
      <w:r w:rsidRPr="00582AF6">
        <w:rPr>
          <w:szCs w:val="21"/>
        </w:rPr>
        <w:t xml:space="preserve">12） </w:t>
      </w:r>
      <w:r w:rsidR="004848F6" w:rsidRPr="00582AF6">
        <w:rPr>
          <w:rFonts w:hint="eastAsia"/>
          <w:szCs w:val="21"/>
        </w:rPr>
        <w:t>フレーバー変更（同一製剤におけるフレーバー変更を可能）</w:t>
      </w:r>
    </w:p>
    <w:p w14:paraId="15F2691F" w14:textId="5CB9C78F" w:rsidR="003B567C" w:rsidRPr="00582AF6" w:rsidRDefault="00C44EF7" w:rsidP="002E33FD">
      <w:pPr>
        <w:spacing w:line="240" w:lineRule="exact"/>
        <w:ind w:left="377" w:hangingChars="186" w:hanging="377"/>
        <w:rPr>
          <w:szCs w:val="21"/>
        </w:rPr>
      </w:pPr>
      <w:r w:rsidRPr="00582AF6">
        <w:rPr>
          <w:szCs w:val="21"/>
        </w:rPr>
        <w:t>13）</w:t>
      </w:r>
      <w:r w:rsidR="004848F6" w:rsidRPr="00582AF6">
        <w:rPr>
          <w:rFonts w:hint="eastAsia"/>
          <w:szCs w:val="21"/>
        </w:rPr>
        <w:t xml:space="preserve"> 薬学的管理料</w:t>
      </w:r>
      <w:r w:rsidR="0022529D" w:rsidRPr="0022529D">
        <w:rPr>
          <w:rFonts w:hint="eastAsia"/>
          <w:szCs w:val="21"/>
        </w:rPr>
        <w:t>（保険診療上の算定要件を満たす範囲で実施する）</w:t>
      </w:r>
    </w:p>
    <w:p w14:paraId="70359596" w14:textId="77777777" w:rsidR="00AC0C66" w:rsidRDefault="00AC0C66" w:rsidP="002E33FD">
      <w:pPr>
        <w:spacing w:line="240" w:lineRule="exact"/>
        <w:ind w:left="425" w:hangingChars="210" w:hanging="425"/>
      </w:pPr>
    </w:p>
    <w:p w14:paraId="7D24B337" w14:textId="57779F2B" w:rsidR="0022529D" w:rsidRPr="004B08E5" w:rsidRDefault="0022529D" w:rsidP="0022529D">
      <w:pPr>
        <w:spacing w:line="240" w:lineRule="exact"/>
        <w:ind w:firstLineChars="100" w:firstLine="202"/>
      </w:pPr>
      <w:r w:rsidRPr="0022529D">
        <w:rPr>
          <w:rFonts w:hint="eastAsia"/>
        </w:rPr>
        <w:t>なお、運用の詳細については別紙「医王病院院外処方箋における問い合わせ簡素化プロトコル」に定めるものとし、本合意書に定めのない事項</w:t>
      </w:r>
      <w:r w:rsidR="0064004E">
        <w:rPr>
          <w:rFonts w:hint="eastAsia"/>
        </w:rPr>
        <w:t>また</w:t>
      </w:r>
      <w:r w:rsidRPr="0022529D">
        <w:rPr>
          <w:rFonts w:hint="eastAsia"/>
        </w:rPr>
        <w:t>は処方内容に疑義が</w:t>
      </w:r>
      <w:r w:rsidR="0064004E">
        <w:rPr>
          <w:rFonts w:hint="eastAsia"/>
        </w:rPr>
        <w:t>ある</w:t>
      </w:r>
      <w:r w:rsidRPr="0022529D">
        <w:rPr>
          <w:rFonts w:hint="eastAsia"/>
        </w:rPr>
        <w:t>場合は、従来どおり処方医へ</w:t>
      </w:r>
      <w:r w:rsidR="00700EB2">
        <w:rPr>
          <w:rFonts w:hint="eastAsia"/>
        </w:rPr>
        <w:t>疑義照会</w:t>
      </w:r>
      <w:r w:rsidRPr="0022529D">
        <w:rPr>
          <w:rFonts w:hint="eastAsia"/>
        </w:rPr>
        <w:t>を行うものとする。</w:t>
      </w:r>
    </w:p>
    <w:p w14:paraId="273D5D17" w14:textId="77777777" w:rsidR="007B7F71" w:rsidRPr="006D1533" w:rsidRDefault="007B7F71" w:rsidP="007B7F71">
      <w:pPr>
        <w:pStyle w:val="a5"/>
        <w:rPr>
          <w:rFonts w:ascii="BIZ UDゴシック" w:eastAsia="BIZ UDゴシック" w:hAnsi="BIZ UDゴシック"/>
        </w:rPr>
      </w:pPr>
      <w:r w:rsidRPr="006D1533">
        <w:rPr>
          <w:rFonts w:ascii="BIZ UDゴシック" w:eastAsia="BIZ UDゴシック" w:hAnsi="BIZ UDゴシック"/>
        </w:rPr>
        <w:t>以上</w:t>
      </w:r>
    </w:p>
    <w:p w14:paraId="7829132B" w14:textId="77777777" w:rsidR="007B7F71" w:rsidRPr="006D1533" w:rsidRDefault="007B7F71" w:rsidP="007B7F71">
      <w:pPr>
        <w:ind w:right="808"/>
        <w:rPr>
          <w:rFonts w:ascii="BIZ UDゴシック" w:eastAsia="BIZ UDゴシック" w:hAnsi="BIZ UDゴシック"/>
        </w:rPr>
      </w:pPr>
      <w:r w:rsidRPr="006D1533">
        <w:rPr>
          <w:rFonts w:ascii="BIZ UDゴシック" w:eastAsia="BIZ UDゴシック" w:hAnsi="BIZ UDゴシック" w:hint="eastAsia"/>
        </w:rPr>
        <w:t>令和</w:t>
      </w:r>
      <w:r>
        <w:rPr>
          <w:rFonts w:ascii="BIZ UDゴシック" w:eastAsia="BIZ UDゴシック" w:hAnsi="BIZ UDゴシック" w:hint="eastAsia"/>
        </w:rPr>
        <w:t xml:space="preserve">　　　</w:t>
      </w:r>
      <w:r w:rsidRPr="006D1533">
        <w:rPr>
          <w:rFonts w:ascii="BIZ UDゴシック" w:eastAsia="BIZ UDゴシック" w:hAnsi="BIZ UDゴシック"/>
        </w:rPr>
        <w:t>年</w:t>
      </w:r>
      <w:r>
        <w:rPr>
          <w:rFonts w:ascii="BIZ UDゴシック" w:eastAsia="BIZ UDゴシック" w:hAnsi="BIZ UDゴシック" w:hint="eastAsia"/>
        </w:rPr>
        <w:t xml:space="preserve">　　　</w:t>
      </w:r>
      <w:r w:rsidRPr="006D1533">
        <w:rPr>
          <w:rFonts w:ascii="BIZ UDゴシック" w:eastAsia="BIZ UDゴシック" w:hAnsi="BIZ UDゴシック"/>
        </w:rPr>
        <w:t>月</w:t>
      </w:r>
      <w:r>
        <w:rPr>
          <w:rFonts w:ascii="BIZ UDゴシック" w:eastAsia="BIZ UDゴシック" w:hAnsi="BIZ UDゴシック" w:hint="eastAsia"/>
        </w:rPr>
        <w:t xml:space="preserve">　　　</w:t>
      </w:r>
      <w:r w:rsidRPr="006D1533">
        <w:rPr>
          <w:rFonts w:ascii="BIZ UDゴシック" w:eastAsia="BIZ UDゴシック" w:hAnsi="BIZ UDゴシック"/>
        </w:rPr>
        <w:t>日</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4"/>
        <w:gridCol w:w="6945"/>
      </w:tblGrid>
      <w:tr w:rsidR="007B7F71" w:rsidRPr="006D1533" w14:paraId="3EB61FF9" w14:textId="77777777" w:rsidTr="00A00DFB">
        <w:trPr>
          <w:trHeight w:val="418"/>
        </w:trPr>
        <w:tc>
          <w:tcPr>
            <w:tcW w:w="2124" w:type="dxa"/>
            <w:vAlign w:val="center"/>
          </w:tcPr>
          <w:p w14:paraId="5AD15454" w14:textId="77777777" w:rsidR="007B7F71" w:rsidRPr="006D1533" w:rsidRDefault="007B7F71" w:rsidP="00A00DFB">
            <w:pPr>
              <w:ind w:right="808"/>
              <w:rPr>
                <w:rFonts w:ascii="BIZ UDゴシック" w:eastAsia="BIZ UDゴシック" w:hAnsi="BIZ UDゴシック"/>
              </w:rPr>
            </w:pPr>
            <w:r w:rsidRPr="006D1533">
              <w:rPr>
                <w:rFonts w:ascii="BIZ UDゴシック" w:eastAsia="BIZ UDゴシック" w:hAnsi="BIZ UDゴシック" w:hint="eastAsia"/>
              </w:rPr>
              <w:t>住所</w:t>
            </w:r>
          </w:p>
        </w:tc>
        <w:tc>
          <w:tcPr>
            <w:tcW w:w="6945" w:type="dxa"/>
            <w:vAlign w:val="center"/>
          </w:tcPr>
          <w:p w14:paraId="2B9CF029" w14:textId="7E1D14B1" w:rsidR="007B7F71" w:rsidRPr="006D1533" w:rsidRDefault="00582AF6" w:rsidP="00A00DFB">
            <w:pPr>
              <w:ind w:right="808"/>
              <w:rPr>
                <w:rFonts w:ascii="BIZ UDゴシック" w:eastAsia="BIZ UDゴシック" w:hAnsi="BIZ UDゴシック"/>
              </w:rPr>
            </w:pPr>
            <w:r>
              <w:rPr>
                <w:rFonts w:ascii="BIZ UDゴシック" w:eastAsia="BIZ UDゴシック" w:hAnsi="BIZ UDゴシック" w:hint="eastAsia"/>
              </w:rPr>
              <w:t>金沢市岩出町二７３番地１</w:t>
            </w:r>
          </w:p>
        </w:tc>
      </w:tr>
      <w:tr w:rsidR="007B7F71" w:rsidRPr="006D1533" w14:paraId="2F794D54" w14:textId="77777777" w:rsidTr="00A00DFB">
        <w:trPr>
          <w:trHeight w:val="405"/>
        </w:trPr>
        <w:tc>
          <w:tcPr>
            <w:tcW w:w="2124" w:type="dxa"/>
            <w:vAlign w:val="center"/>
          </w:tcPr>
          <w:p w14:paraId="6BF56D72" w14:textId="77777777" w:rsidR="007B7F71" w:rsidRPr="006D1533" w:rsidRDefault="007B7F71" w:rsidP="00A00DFB">
            <w:pPr>
              <w:ind w:right="808"/>
              <w:rPr>
                <w:rFonts w:ascii="BIZ UDゴシック" w:eastAsia="BIZ UDゴシック" w:hAnsi="BIZ UDゴシック"/>
              </w:rPr>
            </w:pPr>
            <w:r w:rsidRPr="006D1533">
              <w:rPr>
                <w:rFonts w:ascii="BIZ UDゴシック" w:eastAsia="BIZ UDゴシック" w:hAnsi="BIZ UDゴシック" w:hint="eastAsia"/>
              </w:rPr>
              <w:t>名称</w:t>
            </w:r>
          </w:p>
        </w:tc>
        <w:tc>
          <w:tcPr>
            <w:tcW w:w="6945" w:type="dxa"/>
            <w:vAlign w:val="center"/>
          </w:tcPr>
          <w:p w14:paraId="41748E06" w14:textId="56F01875" w:rsidR="007B7F71" w:rsidRPr="006D1533" w:rsidRDefault="007B7F71" w:rsidP="00A00DFB">
            <w:pPr>
              <w:ind w:right="808"/>
              <w:rPr>
                <w:rFonts w:ascii="BIZ UDゴシック" w:eastAsia="BIZ UDゴシック" w:hAnsi="BIZ UDゴシック"/>
                <w:lang w:eastAsia="zh-TW"/>
              </w:rPr>
            </w:pPr>
            <w:r>
              <w:rPr>
                <w:rFonts w:ascii="BIZ UDゴシック" w:eastAsia="BIZ UDゴシック" w:hAnsi="BIZ UDゴシック" w:hint="eastAsia"/>
                <w:lang w:eastAsia="zh-TW"/>
              </w:rPr>
              <w:t xml:space="preserve">独立行政法人 国立病院機構 </w:t>
            </w:r>
            <w:r w:rsidR="00582AF6">
              <w:rPr>
                <w:rFonts w:ascii="BIZ UDゴシック" w:eastAsia="BIZ UDゴシック" w:hAnsi="BIZ UDゴシック" w:hint="eastAsia"/>
                <w:lang w:eastAsia="zh-TW"/>
              </w:rPr>
              <w:t>医王病院</w:t>
            </w:r>
          </w:p>
        </w:tc>
      </w:tr>
      <w:tr w:rsidR="007B7F71" w:rsidRPr="006D1533" w14:paraId="324A7A2E" w14:textId="77777777" w:rsidTr="00A00DFB">
        <w:trPr>
          <w:trHeight w:val="418"/>
        </w:trPr>
        <w:tc>
          <w:tcPr>
            <w:tcW w:w="2124" w:type="dxa"/>
            <w:vAlign w:val="center"/>
          </w:tcPr>
          <w:p w14:paraId="5B985E7D" w14:textId="77777777" w:rsidR="007B7F71" w:rsidRPr="006D1533" w:rsidRDefault="007B7F71" w:rsidP="00A00DFB">
            <w:pPr>
              <w:ind w:right="808"/>
              <w:rPr>
                <w:rFonts w:ascii="BIZ UDゴシック" w:eastAsia="BIZ UDゴシック" w:hAnsi="BIZ UDゴシック"/>
              </w:rPr>
            </w:pPr>
            <w:r w:rsidRPr="006D1533">
              <w:rPr>
                <w:rFonts w:ascii="BIZ UDゴシック" w:eastAsia="BIZ UDゴシック" w:hAnsi="BIZ UDゴシック" w:hint="eastAsia"/>
              </w:rPr>
              <w:t>代表者氏名</w:t>
            </w:r>
          </w:p>
        </w:tc>
        <w:tc>
          <w:tcPr>
            <w:tcW w:w="6945" w:type="dxa"/>
            <w:vAlign w:val="center"/>
          </w:tcPr>
          <w:p w14:paraId="7F6DCC7B" w14:textId="63287F3F" w:rsidR="007B7F71" w:rsidRPr="006D1533" w:rsidRDefault="00582AF6" w:rsidP="00A00DFB">
            <w:pPr>
              <w:ind w:right="808"/>
              <w:rPr>
                <w:rFonts w:ascii="BIZ UDゴシック" w:eastAsia="BIZ UDゴシック" w:hAnsi="BIZ UDゴシック"/>
              </w:rPr>
            </w:pPr>
            <w:r>
              <w:rPr>
                <w:rFonts w:ascii="BIZ UDゴシック" w:eastAsia="BIZ UDゴシック" w:hAnsi="BIZ UDゴシック" w:hint="eastAsia"/>
              </w:rPr>
              <w:t>石田</w:t>
            </w:r>
            <w:r w:rsidR="007B7F71" w:rsidRPr="006D1533">
              <w:rPr>
                <w:rFonts w:ascii="BIZ UDゴシック" w:eastAsia="BIZ UDゴシック" w:hAnsi="BIZ UDゴシック" w:hint="eastAsia"/>
              </w:rPr>
              <w:t xml:space="preserve">　</w:t>
            </w:r>
            <w:r>
              <w:rPr>
                <w:rFonts w:ascii="BIZ UDゴシック" w:eastAsia="BIZ UDゴシック" w:hAnsi="BIZ UDゴシック" w:hint="eastAsia"/>
              </w:rPr>
              <w:t>千穂</w:t>
            </w:r>
            <w:r w:rsidR="007B7F71" w:rsidRPr="006D1533">
              <w:rPr>
                <w:rFonts w:ascii="BIZ UDゴシック" w:eastAsia="BIZ UDゴシック" w:hAnsi="BIZ UDゴシック" w:hint="eastAsia"/>
              </w:rPr>
              <w:t xml:space="preserve">　　　　　　　　　　</w:t>
            </w:r>
            <w:r w:rsidR="007B7F71">
              <w:rPr>
                <w:rFonts w:ascii="BIZ UDゴシック" w:eastAsia="BIZ UDゴシック" w:hAnsi="BIZ UDゴシック" w:hint="eastAsia"/>
              </w:rPr>
              <w:t xml:space="preserve">　　　　　　　　　</w:t>
            </w:r>
            <w:r w:rsidR="007B7F71" w:rsidRPr="006D1533">
              <w:rPr>
                <w:rFonts w:ascii="BIZ UDゴシック" w:eastAsia="BIZ UDゴシック" w:hAnsi="BIZ UDゴシック" w:hint="eastAsia"/>
              </w:rPr>
              <w:t>印</w:t>
            </w:r>
          </w:p>
        </w:tc>
      </w:tr>
    </w:tbl>
    <w:p w14:paraId="6E3DF4F9" w14:textId="77777777" w:rsidR="007B7F71" w:rsidRPr="006D1533" w:rsidRDefault="007B7F71" w:rsidP="007B7F71">
      <w:pPr>
        <w:ind w:right="808"/>
        <w:rPr>
          <w:rFonts w:ascii="BIZ UDゴシック" w:eastAsia="BIZ UDゴシック" w:hAnsi="BIZ UDゴシック"/>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4832"/>
        <w:gridCol w:w="2115"/>
      </w:tblGrid>
      <w:tr w:rsidR="007B7F71" w:rsidRPr="006D1533" w14:paraId="7CDB2B79" w14:textId="77777777" w:rsidTr="00A00DFB">
        <w:trPr>
          <w:trHeight w:val="418"/>
        </w:trPr>
        <w:tc>
          <w:tcPr>
            <w:tcW w:w="2124" w:type="dxa"/>
            <w:vAlign w:val="center"/>
          </w:tcPr>
          <w:p w14:paraId="59EBF27C" w14:textId="77777777" w:rsidR="007B7F71" w:rsidRPr="006D1533" w:rsidRDefault="007B7F71" w:rsidP="00A00DFB">
            <w:pPr>
              <w:ind w:right="808"/>
              <w:rPr>
                <w:rFonts w:ascii="BIZ UDゴシック" w:eastAsia="BIZ UDゴシック" w:hAnsi="BIZ UDゴシック"/>
              </w:rPr>
            </w:pPr>
            <w:permStart w:id="482560161" w:edGrp="everyone" w:colFirst="1" w:colLast="1"/>
            <w:r w:rsidRPr="006D1533">
              <w:rPr>
                <w:rFonts w:ascii="BIZ UDゴシック" w:eastAsia="BIZ UDゴシック" w:hAnsi="BIZ UDゴシック" w:hint="eastAsia"/>
              </w:rPr>
              <w:t>住所</w:t>
            </w:r>
          </w:p>
        </w:tc>
        <w:tc>
          <w:tcPr>
            <w:tcW w:w="6948" w:type="dxa"/>
            <w:gridSpan w:val="2"/>
            <w:vAlign w:val="center"/>
          </w:tcPr>
          <w:p w14:paraId="4BC26CF7" w14:textId="77777777" w:rsidR="007B7F71" w:rsidRPr="006D1533" w:rsidRDefault="007B7F71" w:rsidP="00A00DFB">
            <w:pPr>
              <w:ind w:right="808"/>
              <w:rPr>
                <w:rFonts w:ascii="BIZ UDゴシック" w:eastAsia="BIZ UDゴシック" w:hAnsi="BIZ UDゴシック"/>
              </w:rPr>
            </w:pPr>
            <w:r>
              <w:rPr>
                <w:rFonts w:ascii="BIZ UDゴシック" w:eastAsia="BIZ UDゴシック" w:hAnsi="BIZ UDゴシック" w:hint="eastAsia"/>
              </w:rPr>
              <w:t>〇〇市</w:t>
            </w:r>
          </w:p>
        </w:tc>
      </w:tr>
      <w:tr w:rsidR="007B7F71" w:rsidRPr="006D1533" w14:paraId="72068BDB" w14:textId="77777777" w:rsidTr="00A00DFB">
        <w:trPr>
          <w:trHeight w:val="405"/>
        </w:trPr>
        <w:tc>
          <w:tcPr>
            <w:tcW w:w="2124" w:type="dxa"/>
            <w:vAlign w:val="center"/>
          </w:tcPr>
          <w:p w14:paraId="7F1FC8CC" w14:textId="77777777" w:rsidR="007B7F71" w:rsidRPr="006D1533" w:rsidRDefault="007B7F71" w:rsidP="00A00DFB">
            <w:pPr>
              <w:ind w:right="808"/>
              <w:rPr>
                <w:rFonts w:ascii="BIZ UDゴシック" w:eastAsia="BIZ UDゴシック" w:hAnsi="BIZ UDゴシック"/>
              </w:rPr>
            </w:pPr>
            <w:permStart w:id="530648238" w:edGrp="everyone" w:colFirst="1" w:colLast="1"/>
            <w:permEnd w:id="482560161"/>
            <w:r w:rsidRPr="006D1533">
              <w:rPr>
                <w:rFonts w:ascii="BIZ UDゴシック" w:eastAsia="BIZ UDゴシック" w:hAnsi="BIZ UDゴシック" w:hint="eastAsia"/>
              </w:rPr>
              <w:t>名称</w:t>
            </w:r>
          </w:p>
        </w:tc>
        <w:tc>
          <w:tcPr>
            <w:tcW w:w="6948" w:type="dxa"/>
            <w:gridSpan w:val="2"/>
            <w:vAlign w:val="center"/>
          </w:tcPr>
          <w:p w14:paraId="01674674" w14:textId="77777777" w:rsidR="007B7F71" w:rsidRPr="006D1533" w:rsidRDefault="007B7F71" w:rsidP="00A00DFB">
            <w:pPr>
              <w:ind w:right="808"/>
              <w:rPr>
                <w:rFonts w:ascii="BIZ UDゴシック" w:eastAsia="BIZ UDゴシック" w:hAnsi="BIZ UDゴシック"/>
              </w:rPr>
            </w:pPr>
            <w:r w:rsidRPr="006D1533">
              <w:rPr>
                <w:rFonts w:ascii="BIZ UDゴシック" w:eastAsia="BIZ UDゴシック" w:hAnsi="BIZ UDゴシック" w:hint="eastAsia"/>
              </w:rPr>
              <w:t>△△薬局</w:t>
            </w:r>
          </w:p>
        </w:tc>
      </w:tr>
      <w:tr w:rsidR="007B7F71" w:rsidRPr="006D1533" w14:paraId="18D2A0D5" w14:textId="77777777" w:rsidTr="00A00DFB">
        <w:trPr>
          <w:trHeight w:val="418"/>
        </w:trPr>
        <w:tc>
          <w:tcPr>
            <w:tcW w:w="2124" w:type="dxa"/>
            <w:vAlign w:val="center"/>
          </w:tcPr>
          <w:p w14:paraId="003047DA" w14:textId="77777777" w:rsidR="007B7F71" w:rsidRPr="006D1533" w:rsidRDefault="007B7F71" w:rsidP="00A00DFB">
            <w:pPr>
              <w:ind w:right="808"/>
              <w:rPr>
                <w:rFonts w:ascii="BIZ UDゴシック" w:eastAsia="BIZ UDゴシック" w:hAnsi="BIZ UDゴシック"/>
              </w:rPr>
            </w:pPr>
            <w:permStart w:id="1531253105" w:edGrp="everyone" w:colFirst="1" w:colLast="1"/>
            <w:permEnd w:id="530648238"/>
            <w:r w:rsidRPr="006D1533">
              <w:rPr>
                <w:rFonts w:ascii="BIZ UDゴシック" w:eastAsia="BIZ UDゴシック" w:hAnsi="BIZ UDゴシック" w:hint="eastAsia"/>
              </w:rPr>
              <w:t>代表者氏名</w:t>
            </w:r>
          </w:p>
        </w:tc>
        <w:tc>
          <w:tcPr>
            <w:tcW w:w="4833" w:type="dxa"/>
            <w:vAlign w:val="center"/>
          </w:tcPr>
          <w:p w14:paraId="57411570" w14:textId="77777777" w:rsidR="007B7F71" w:rsidRPr="006D1533" w:rsidRDefault="007B7F71" w:rsidP="00A00DFB">
            <w:pPr>
              <w:ind w:right="808"/>
              <w:rPr>
                <w:rFonts w:ascii="BIZ UDゴシック" w:eastAsia="BIZ UDゴシック" w:hAnsi="BIZ UDゴシック"/>
              </w:rPr>
            </w:pPr>
            <w:r>
              <w:rPr>
                <w:rFonts w:ascii="BIZ UDゴシック" w:eastAsia="BIZ UDゴシック" w:hAnsi="BIZ UDゴシック" w:hint="eastAsia"/>
              </w:rPr>
              <w:t>◇◇</w:t>
            </w:r>
          </w:p>
        </w:tc>
        <w:tc>
          <w:tcPr>
            <w:tcW w:w="2115" w:type="dxa"/>
            <w:vAlign w:val="center"/>
          </w:tcPr>
          <w:p w14:paraId="76E06013" w14:textId="77777777" w:rsidR="007B7F71" w:rsidRPr="006D1533" w:rsidRDefault="007B7F71" w:rsidP="00A00DFB">
            <w:pPr>
              <w:ind w:right="808"/>
              <w:rPr>
                <w:rFonts w:ascii="BIZ UDゴシック" w:eastAsia="BIZ UDゴシック" w:hAnsi="BIZ UDゴシック"/>
              </w:rPr>
            </w:pPr>
            <w:r>
              <w:rPr>
                <w:rFonts w:ascii="BIZ UDゴシック" w:eastAsia="BIZ UDゴシック" w:hAnsi="BIZ UDゴシック" w:hint="eastAsia"/>
              </w:rPr>
              <w:t>印</w:t>
            </w:r>
          </w:p>
        </w:tc>
      </w:tr>
      <w:permEnd w:id="1531253105"/>
    </w:tbl>
    <w:p w14:paraId="0C29309B" w14:textId="77777777" w:rsidR="00F229ED" w:rsidRDefault="00F229ED" w:rsidP="007B7F71">
      <w:pPr>
        <w:pStyle w:val="a5"/>
      </w:pPr>
    </w:p>
    <w:sectPr w:rsidR="00F229ED" w:rsidSect="008A0BE0">
      <w:headerReference w:type="default" r:id="rId8"/>
      <w:pgSz w:w="11906" w:h="16838" w:code="9"/>
      <w:pgMar w:top="1701" w:right="1418" w:bottom="1418" w:left="1418" w:header="851" w:footer="992" w:gutter="0"/>
      <w:cols w:space="425"/>
      <w:docGrid w:type="linesAndChars" w:linePitch="326"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FECCC" w14:textId="77777777" w:rsidR="001D1A0B" w:rsidRDefault="001D1A0B" w:rsidP="00BE7738">
      <w:r>
        <w:separator/>
      </w:r>
    </w:p>
  </w:endnote>
  <w:endnote w:type="continuationSeparator" w:id="0">
    <w:p w14:paraId="0323B180" w14:textId="77777777" w:rsidR="001D1A0B" w:rsidRDefault="001D1A0B" w:rsidP="00BE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Roboto">
    <w:altName w:val="Arial"/>
    <w:charset w:val="00"/>
    <w:family w:val="auto"/>
    <w:pitch w:val="variable"/>
    <w:sig w:usb0="E0000AFF" w:usb1="5000217F" w:usb2="00000021" w:usb3="00000000" w:csb0="000001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13CF3" w14:textId="77777777" w:rsidR="001D1A0B" w:rsidRDefault="001D1A0B" w:rsidP="00BE7738">
      <w:r>
        <w:separator/>
      </w:r>
    </w:p>
  </w:footnote>
  <w:footnote w:type="continuationSeparator" w:id="0">
    <w:p w14:paraId="060BC030" w14:textId="77777777" w:rsidR="001D1A0B" w:rsidRDefault="001D1A0B" w:rsidP="00BE7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7B98" w14:textId="2754C266" w:rsidR="00E271B1" w:rsidRPr="00626E3C" w:rsidRDefault="00D30F7E" w:rsidP="00E271B1">
    <w:pPr>
      <w:pStyle w:val="a8"/>
      <w:jc w:val="right"/>
      <w:rPr>
        <w:rFonts w:ascii="BIZ UDゴシック" w:eastAsia="BIZ UDゴシック" w:hAnsi="BIZ UDゴシック"/>
        <w:sz w:val="18"/>
        <w:szCs w:val="18"/>
      </w:rPr>
    </w:pPr>
    <w:r w:rsidRPr="00626E3C">
      <w:rPr>
        <w:rFonts w:ascii="BIZ UDゴシック" w:eastAsia="BIZ UDゴシック" w:hAnsi="BIZ UDゴシック" w:hint="eastAsia"/>
        <w:sz w:val="18"/>
        <w:szCs w:val="18"/>
      </w:rPr>
      <w:t>20260801</w:t>
    </w:r>
    <w:r w:rsidR="00E271B1" w:rsidRPr="00626E3C">
      <w:rPr>
        <w:rFonts w:ascii="BIZ UDゴシック" w:eastAsia="BIZ UDゴシック" w:hAnsi="BIZ UDゴシック" w:hint="eastAsia"/>
        <w:sz w:val="18"/>
        <w:szCs w:val="18"/>
      </w:rPr>
      <w:t>版</w:t>
    </w:r>
  </w:p>
  <w:p w14:paraId="14CD9BD0" w14:textId="77777777" w:rsidR="00E271B1" w:rsidRDefault="00E271B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035F2"/>
    <w:multiLevelType w:val="hybridMultilevel"/>
    <w:tmpl w:val="53789E72"/>
    <w:lvl w:ilvl="0" w:tplc="B90C7D32">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68864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An6no/p7982YtTXv56b2UJNSk4upXwtq4eRxw9Wq18O+vDr/3HlueNuTSlkYpbgBelDdRpxZwkjsi4gcxaKViQ==" w:salt="UGf4ExHKMbZDaCpJ9MGewg=="/>
  <w:defaultTabStop w:val="840"/>
  <w:drawingGridHorizontalSpacing w:val="101"/>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7C"/>
    <w:rsid w:val="000214A9"/>
    <w:rsid w:val="00037D4C"/>
    <w:rsid w:val="00086F33"/>
    <w:rsid w:val="000A3ACB"/>
    <w:rsid w:val="000B7F91"/>
    <w:rsid w:val="000D7DE4"/>
    <w:rsid w:val="00101D6E"/>
    <w:rsid w:val="001456A2"/>
    <w:rsid w:val="001A5CD2"/>
    <w:rsid w:val="001A778C"/>
    <w:rsid w:val="001D1A0B"/>
    <w:rsid w:val="0022529D"/>
    <w:rsid w:val="002A288F"/>
    <w:rsid w:val="002A3432"/>
    <w:rsid w:val="002A3D8F"/>
    <w:rsid w:val="002E033C"/>
    <w:rsid w:val="002E33FD"/>
    <w:rsid w:val="00330B94"/>
    <w:rsid w:val="003B567C"/>
    <w:rsid w:val="00434102"/>
    <w:rsid w:val="00473E76"/>
    <w:rsid w:val="004848F6"/>
    <w:rsid w:val="004B08E5"/>
    <w:rsid w:val="005534A9"/>
    <w:rsid w:val="005541FB"/>
    <w:rsid w:val="00582AF6"/>
    <w:rsid w:val="00614479"/>
    <w:rsid w:val="00626E3C"/>
    <w:rsid w:val="0064004E"/>
    <w:rsid w:val="00646C9B"/>
    <w:rsid w:val="00653295"/>
    <w:rsid w:val="00654107"/>
    <w:rsid w:val="00670149"/>
    <w:rsid w:val="00700EB2"/>
    <w:rsid w:val="007365BF"/>
    <w:rsid w:val="00746898"/>
    <w:rsid w:val="007B7F71"/>
    <w:rsid w:val="00807D51"/>
    <w:rsid w:val="008247BC"/>
    <w:rsid w:val="00851DC9"/>
    <w:rsid w:val="008547CB"/>
    <w:rsid w:val="00876287"/>
    <w:rsid w:val="008821D7"/>
    <w:rsid w:val="008A0BE0"/>
    <w:rsid w:val="008C193F"/>
    <w:rsid w:val="00963BB3"/>
    <w:rsid w:val="009C5B26"/>
    <w:rsid w:val="00A24514"/>
    <w:rsid w:val="00A378E9"/>
    <w:rsid w:val="00AA739E"/>
    <w:rsid w:val="00AB5E68"/>
    <w:rsid w:val="00AC0C66"/>
    <w:rsid w:val="00B25010"/>
    <w:rsid w:val="00B3638C"/>
    <w:rsid w:val="00BC0ACE"/>
    <w:rsid w:val="00BE0B11"/>
    <w:rsid w:val="00BE7738"/>
    <w:rsid w:val="00C05D9A"/>
    <w:rsid w:val="00C43548"/>
    <w:rsid w:val="00C43C1F"/>
    <w:rsid w:val="00C44EF7"/>
    <w:rsid w:val="00C74259"/>
    <w:rsid w:val="00C82B61"/>
    <w:rsid w:val="00C92DBA"/>
    <w:rsid w:val="00CD7A73"/>
    <w:rsid w:val="00D16C36"/>
    <w:rsid w:val="00D30F7E"/>
    <w:rsid w:val="00E271B1"/>
    <w:rsid w:val="00E85A8E"/>
    <w:rsid w:val="00F229ED"/>
    <w:rsid w:val="00FC61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FBF40D"/>
  <w15:chartTrackingRefBased/>
  <w15:docId w15:val="{8706A1F8-E02B-499A-8AC7-974D57C2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IZ UDP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ED"/>
    <w:pPr>
      <w:widowControl w:val="0"/>
      <w:jc w:val="both"/>
    </w:pPr>
    <w:rPr>
      <w:rFonts w:ascii="BIZ UDPゴシック" w:hAnsi="BIZ UDP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B567C"/>
    <w:pPr>
      <w:jc w:val="center"/>
    </w:pPr>
  </w:style>
  <w:style w:type="character" w:customStyle="1" w:styleId="a4">
    <w:name w:val="記 (文字)"/>
    <w:basedOn w:val="a0"/>
    <w:link w:val="a3"/>
    <w:uiPriority w:val="99"/>
    <w:rsid w:val="003B567C"/>
  </w:style>
  <w:style w:type="paragraph" w:styleId="a5">
    <w:name w:val="Closing"/>
    <w:basedOn w:val="a"/>
    <w:link w:val="a6"/>
    <w:uiPriority w:val="99"/>
    <w:unhideWhenUsed/>
    <w:rsid w:val="003B567C"/>
    <w:pPr>
      <w:jc w:val="right"/>
    </w:pPr>
  </w:style>
  <w:style w:type="character" w:customStyle="1" w:styleId="a6">
    <w:name w:val="結語 (文字)"/>
    <w:basedOn w:val="a0"/>
    <w:link w:val="a5"/>
    <w:uiPriority w:val="99"/>
    <w:rsid w:val="003B567C"/>
  </w:style>
  <w:style w:type="table" w:styleId="a7">
    <w:name w:val="Table Grid"/>
    <w:basedOn w:val="a1"/>
    <w:uiPriority w:val="39"/>
    <w:rsid w:val="00A37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E7738"/>
    <w:pPr>
      <w:tabs>
        <w:tab w:val="center" w:pos="4252"/>
        <w:tab w:val="right" w:pos="8504"/>
      </w:tabs>
      <w:snapToGrid w:val="0"/>
    </w:pPr>
  </w:style>
  <w:style w:type="character" w:customStyle="1" w:styleId="a9">
    <w:name w:val="ヘッダー (文字)"/>
    <w:basedOn w:val="a0"/>
    <w:link w:val="a8"/>
    <w:uiPriority w:val="99"/>
    <w:rsid w:val="00BE7738"/>
    <w:rPr>
      <w:rFonts w:ascii="BIZ UDPゴシック" w:hAnsi="BIZ UDPゴシック"/>
    </w:rPr>
  </w:style>
  <w:style w:type="paragraph" w:styleId="aa">
    <w:name w:val="footer"/>
    <w:basedOn w:val="a"/>
    <w:link w:val="ab"/>
    <w:uiPriority w:val="99"/>
    <w:unhideWhenUsed/>
    <w:rsid w:val="00BE7738"/>
    <w:pPr>
      <w:tabs>
        <w:tab w:val="center" w:pos="4252"/>
        <w:tab w:val="right" w:pos="8504"/>
      </w:tabs>
      <w:snapToGrid w:val="0"/>
    </w:pPr>
  </w:style>
  <w:style w:type="character" w:customStyle="1" w:styleId="ab">
    <w:name w:val="フッター (文字)"/>
    <w:basedOn w:val="a0"/>
    <w:link w:val="aa"/>
    <w:uiPriority w:val="99"/>
    <w:rsid w:val="00BE7738"/>
    <w:rPr>
      <w:rFonts w:ascii="BIZ UDPゴシック" w:hAnsi="BIZ UDPゴシック"/>
    </w:rPr>
  </w:style>
  <w:style w:type="paragraph" w:styleId="ac">
    <w:name w:val="List Paragraph"/>
    <w:basedOn w:val="a"/>
    <w:uiPriority w:val="34"/>
    <w:qFormat/>
    <w:rsid w:val="00101D6E"/>
    <w:pPr>
      <w:ind w:leftChars="400" w:left="840"/>
    </w:pPr>
  </w:style>
  <w:style w:type="paragraph" w:styleId="ad">
    <w:name w:val="Revision"/>
    <w:hidden/>
    <w:uiPriority w:val="99"/>
    <w:semiHidden/>
    <w:rsid w:val="000D7DE4"/>
    <w:rPr>
      <w:rFonts w:ascii="BIZ UDPゴシック" w:hAnsi="BIZ UDP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C20F4-D090-488C-A652-960B8607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157</Words>
  <Characters>900</Characters>
  <Application>Microsoft Office Word</Application>
  <DocSecurity>8</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11815</dc:creator>
  <cp:keywords/>
  <dc:description/>
  <cp:lastModifiedBy>田淵　克則／Tabuchi,Katsunori</cp:lastModifiedBy>
  <cp:revision>12</cp:revision>
  <cp:lastPrinted>2025-10-29T02:35:00Z</cp:lastPrinted>
  <dcterms:created xsi:type="dcterms:W3CDTF">2026-01-09T07:30:00Z</dcterms:created>
  <dcterms:modified xsi:type="dcterms:W3CDTF">2026-07-23T03:27:00Z</dcterms:modified>
</cp:coreProperties>
</file>